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2D1955C5" w14:textId="13059672" w:rsidR="00D368DA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01D7E5A1" w14:textId="77777777" w:rsidR="00F80EE7" w:rsidRPr="00F80EE7" w:rsidRDefault="00F80EE7" w:rsidP="00F80EE7">
      <w:pPr>
        <w:jc w:val="center"/>
        <w:rPr>
          <w:sz w:val="24"/>
          <w:szCs w:val="24"/>
        </w:rPr>
      </w:pPr>
      <w:r w:rsidRPr="00F80EE7">
        <w:rPr>
          <w:sz w:val="24"/>
          <w:szCs w:val="24"/>
        </w:rPr>
        <w:t xml:space="preserve">__ЗАСЕДАНИЯ 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  <w:u w:val="single"/>
          <w:lang w:val="en-US"/>
        </w:rPr>
        <w:t>I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</w:rPr>
        <w:t>СОЗЫВА</w:t>
      </w:r>
    </w:p>
    <w:p w14:paraId="3FFC2189" w14:textId="21AD46F3" w:rsidR="00D368DA" w:rsidRDefault="00D368DA" w:rsidP="00F80EE7"/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5AEA6BA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О внесении изменений в решение Совета Кемского муниципального </w:t>
      </w:r>
      <w:r w:rsidR="0018605F">
        <w:rPr>
          <w:sz w:val="24"/>
          <w:szCs w:val="24"/>
        </w:rPr>
        <w:t>округа</w:t>
      </w:r>
    </w:p>
    <w:p w14:paraId="48AD4821" w14:textId="793B35B1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 xml:space="preserve">ого муниципального </w:t>
      </w:r>
      <w:r w:rsidR="0018605F">
        <w:rPr>
          <w:sz w:val="24"/>
          <w:szCs w:val="24"/>
        </w:rPr>
        <w:t>округ</w:t>
      </w:r>
      <w:r>
        <w:rPr>
          <w:sz w:val="24"/>
          <w:szCs w:val="24"/>
        </w:rPr>
        <w:t>а</w:t>
      </w:r>
      <w:r w:rsidR="00031425">
        <w:rPr>
          <w:sz w:val="24"/>
          <w:szCs w:val="24"/>
        </w:rPr>
        <w:t xml:space="preserve"> Республики Карелия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18605F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Кемского муниципального </w:t>
      </w:r>
      <w:r w:rsidR="00F80EE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1022B27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Pr="0078047C">
        <w:rPr>
          <w:sz w:val="24"/>
          <w:szCs w:val="24"/>
        </w:rPr>
        <w:t>от 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года № </w:t>
      </w:r>
      <w:r w:rsidR="0018605F">
        <w:rPr>
          <w:sz w:val="24"/>
          <w:szCs w:val="24"/>
        </w:rPr>
        <w:t>1-7/79</w:t>
      </w:r>
      <w:r w:rsidRPr="0078047C">
        <w:rPr>
          <w:sz w:val="24"/>
          <w:szCs w:val="24"/>
        </w:rPr>
        <w:t xml:space="preserve"> «О бюджете Кемского муниципального </w:t>
      </w:r>
      <w:r w:rsidR="0018605F">
        <w:rPr>
          <w:sz w:val="24"/>
          <w:szCs w:val="24"/>
        </w:rPr>
        <w:t>округа</w:t>
      </w:r>
      <w:r w:rsidR="00031425">
        <w:rPr>
          <w:sz w:val="24"/>
          <w:szCs w:val="24"/>
        </w:rPr>
        <w:t xml:space="preserve"> Республики Карелия </w:t>
      </w:r>
      <w:r w:rsidRPr="0078047C">
        <w:rPr>
          <w:sz w:val="24"/>
          <w:szCs w:val="24"/>
        </w:rPr>
        <w:t xml:space="preserve"> на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 и плановый период 202</w:t>
      </w:r>
      <w:r w:rsidR="0018605F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1BF8F62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«1. Утвердить основные характеристики бюджета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="00031425">
        <w:rPr>
          <w:sz w:val="24"/>
          <w:szCs w:val="24"/>
        </w:rPr>
        <w:t xml:space="preserve">Республики Карелия </w:t>
      </w:r>
      <w:r w:rsidRPr="004A0DA8">
        <w:rPr>
          <w:sz w:val="24"/>
          <w:szCs w:val="24"/>
        </w:rPr>
        <w:t xml:space="preserve">(далее – бюджет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>)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4A0DA8">
        <w:rPr>
          <w:sz w:val="24"/>
          <w:szCs w:val="24"/>
        </w:rPr>
        <w:t xml:space="preserve"> год:</w:t>
      </w:r>
    </w:p>
    <w:p w14:paraId="25ED89BA" w14:textId="5F84E42F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proofErr w:type="gramStart"/>
      <w:r w:rsidRPr="004A0DA8">
        <w:rPr>
          <w:sz w:val="24"/>
          <w:szCs w:val="24"/>
        </w:rPr>
        <w:t>1) прогнозируем</w:t>
      </w:r>
      <w:r w:rsidR="0018605F">
        <w:rPr>
          <w:sz w:val="24"/>
          <w:szCs w:val="24"/>
        </w:rPr>
        <w:t>ый общий объем доходов бюджета округа</w:t>
      </w:r>
      <w:r w:rsidRPr="004A0DA8">
        <w:rPr>
          <w:sz w:val="24"/>
          <w:szCs w:val="24"/>
        </w:rPr>
        <w:t xml:space="preserve"> в сумме </w:t>
      </w:r>
      <w:r w:rsidR="00964867">
        <w:rPr>
          <w:sz w:val="24"/>
          <w:szCs w:val="24"/>
        </w:rPr>
        <w:t>1 277 768,4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964867">
        <w:rPr>
          <w:sz w:val="24"/>
          <w:szCs w:val="24"/>
        </w:rPr>
        <w:t>574 854,7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964867">
        <w:rPr>
          <w:sz w:val="24"/>
          <w:szCs w:val="24"/>
        </w:rPr>
        <w:t>575 805,0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  <w:proofErr w:type="gramEnd"/>
    </w:p>
    <w:p w14:paraId="24C97C63" w14:textId="1697EA0E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</w:t>
      </w:r>
      <w:r w:rsidR="0018605F">
        <w:rPr>
          <w:sz w:val="24"/>
          <w:szCs w:val="24"/>
        </w:rPr>
        <w:t>округа</w:t>
      </w:r>
      <w:r w:rsidRPr="00CF200C">
        <w:rPr>
          <w:sz w:val="24"/>
          <w:szCs w:val="24"/>
        </w:rPr>
        <w:t xml:space="preserve"> в сумме </w:t>
      </w:r>
      <w:r w:rsidR="00964867">
        <w:rPr>
          <w:sz w:val="24"/>
          <w:szCs w:val="24"/>
        </w:rPr>
        <w:t>1 326 884,5</w:t>
      </w:r>
      <w:r w:rsidR="0018605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</w:t>
      </w:r>
      <w:r w:rsidRPr="004A0DA8">
        <w:rPr>
          <w:sz w:val="24"/>
          <w:szCs w:val="24"/>
        </w:rPr>
        <w:t>;</w:t>
      </w:r>
    </w:p>
    <w:p w14:paraId="4DC64487" w14:textId="281A2B85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18605F">
        <w:rPr>
          <w:sz w:val="24"/>
          <w:szCs w:val="24"/>
        </w:rPr>
        <w:t>дефицит бюджета округа</w:t>
      </w:r>
      <w:r w:rsidRPr="004A0DA8">
        <w:rPr>
          <w:sz w:val="24"/>
          <w:szCs w:val="24"/>
        </w:rPr>
        <w:t xml:space="preserve"> в сумме </w:t>
      </w:r>
      <w:r w:rsidR="00964867">
        <w:rPr>
          <w:sz w:val="24"/>
          <w:szCs w:val="24"/>
        </w:rPr>
        <w:t>49</w:t>
      </w:r>
      <w:r w:rsidR="0018605F">
        <w:rPr>
          <w:sz w:val="24"/>
          <w:szCs w:val="24"/>
        </w:rPr>
        <w:t> 116,1</w:t>
      </w:r>
      <w:r w:rsidRPr="004A0DA8">
        <w:rPr>
          <w:sz w:val="24"/>
          <w:szCs w:val="24"/>
        </w:rPr>
        <w:t xml:space="preserve"> тыс. рублей</w:t>
      </w:r>
      <w:proofErr w:type="gramStart"/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  <w:proofErr w:type="gramEnd"/>
    </w:p>
    <w:p w14:paraId="0F044750" w14:textId="304B324F" w:rsidR="00964867" w:rsidRDefault="00964867" w:rsidP="00CA4473">
      <w:pPr>
        <w:ind w:firstLine="709"/>
        <w:jc w:val="both"/>
        <w:rPr>
          <w:sz w:val="24"/>
          <w:szCs w:val="24"/>
        </w:rPr>
      </w:pPr>
    </w:p>
    <w:p w14:paraId="4FD5D12C" w14:textId="336A479F" w:rsidR="00964867" w:rsidRDefault="00964867" w:rsidP="00CA44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пункт 2 изложить в следующей редакции:</w:t>
      </w:r>
    </w:p>
    <w:p w14:paraId="0F4A7336" w14:textId="3E7F4DDF" w:rsidR="00964867" w:rsidRDefault="00964867" w:rsidP="00CA44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«2. Утвердить верхний предел муниципального долга Кемского муниципального округа на 1 января 2027 года в сумме 42 361,5 тыс. рублей, в том числе верхний предел долга по муниципальным гарантиям Кемского муниципального округа в сумме 0,00 тыс. рублей</w:t>
      </w:r>
      <w:proofErr w:type="gramStart"/>
      <w:r>
        <w:rPr>
          <w:sz w:val="24"/>
          <w:szCs w:val="24"/>
        </w:rPr>
        <w:t>.»;</w:t>
      </w:r>
      <w:proofErr w:type="gramEnd"/>
    </w:p>
    <w:p w14:paraId="3D77B7CF" w14:textId="3411B6B8" w:rsidR="00CB482F" w:rsidRPr="00CB482F" w:rsidRDefault="00CB482F" w:rsidP="00B45F40">
      <w:pPr>
        <w:jc w:val="both"/>
        <w:rPr>
          <w:sz w:val="24"/>
          <w:szCs w:val="24"/>
        </w:rPr>
      </w:pPr>
    </w:p>
    <w:p w14:paraId="35EF4720" w14:textId="515CAE95" w:rsidR="0023072B" w:rsidRDefault="00964867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3</w:t>
      </w:r>
      <w:r w:rsidR="0018605F">
        <w:rPr>
          <w:szCs w:val="24"/>
        </w:rPr>
        <w:t xml:space="preserve">) пункт </w:t>
      </w:r>
      <w:r w:rsidR="0023072B">
        <w:rPr>
          <w:szCs w:val="24"/>
        </w:rPr>
        <w:t>3 изложить в следующей редакции:</w:t>
      </w:r>
    </w:p>
    <w:p w14:paraId="2CF66379" w14:textId="561C9C27" w:rsidR="0018605F" w:rsidRDefault="0018605F" w:rsidP="0018605F">
      <w:pPr>
        <w:pStyle w:val="a4"/>
        <w:tabs>
          <w:tab w:val="num" w:pos="1134"/>
        </w:tabs>
        <w:rPr>
          <w:szCs w:val="24"/>
        </w:rPr>
      </w:pPr>
      <w:r>
        <w:rPr>
          <w:szCs w:val="24"/>
        </w:rPr>
        <w:t>« 3. Утвердить основные характеристики бюджета округа на 2027 год и на 2028 год:</w:t>
      </w:r>
    </w:p>
    <w:p w14:paraId="0352E683" w14:textId="41C94A0B" w:rsidR="0018605F" w:rsidRPr="00D7480C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proofErr w:type="gramStart"/>
      <w:r w:rsidRPr="00D7480C">
        <w:rPr>
          <w:szCs w:val="24"/>
        </w:rPr>
        <w:t xml:space="preserve">1)  прогнозируемый общий объём доходов бюджета </w:t>
      </w:r>
      <w:r>
        <w:rPr>
          <w:szCs w:val="24"/>
        </w:rPr>
        <w:t>округа</w:t>
      </w:r>
      <w:r w:rsidRPr="00D7480C">
        <w:rPr>
          <w:szCs w:val="24"/>
        </w:rPr>
        <w:t xml:space="preserve"> на 202</w:t>
      </w:r>
      <w:r>
        <w:rPr>
          <w:szCs w:val="24"/>
        </w:rPr>
        <w:t>7</w:t>
      </w:r>
      <w:r w:rsidRPr="00D7480C">
        <w:rPr>
          <w:szCs w:val="24"/>
        </w:rPr>
        <w:t xml:space="preserve"> год  в сумме </w:t>
      </w:r>
      <w:r>
        <w:rPr>
          <w:szCs w:val="24"/>
        </w:rPr>
        <w:t xml:space="preserve"> 1 372 059,9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тыс. рублей, и на 202</w:t>
      </w:r>
      <w:r>
        <w:rPr>
          <w:szCs w:val="24"/>
        </w:rPr>
        <w:t>8</w:t>
      </w:r>
      <w:r w:rsidRPr="00373F5D">
        <w:rPr>
          <w:szCs w:val="24"/>
        </w:rPr>
        <w:t xml:space="preserve"> год в сумме </w:t>
      </w:r>
      <w:r w:rsidR="00AF070B">
        <w:rPr>
          <w:szCs w:val="24"/>
        </w:rPr>
        <w:t>1</w:t>
      </w:r>
      <w:r w:rsidR="0026464D">
        <w:rPr>
          <w:szCs w:val="24"/>
        </w:rPr>
        <w:t> </w:t>
      </w:r>
      <w:r w:rsidR="00AF070B">
        <w:rPr>
          <w:szCs w:val="24"/>
        </w:rPr>
        <w:t>461</w:t>
      </w:r>
      <w:r w:rsidR="0026464D">
        <w:rPr>
          <w:szCs w:val="24"/>
        </w:rPr>
        <w:t xml:space="preserve"> 1</w:t>
      </w:r>
      <w:r w:rsidR="00AF070B">
        <w:rPr>
          <w:szCs w:val="24"/>
        </w:rPr>
        <w:t>07,</w:t>
      </w:r>
      <w:r w:rsidR="001308C3">
        <w:rPr>
          <w:szCs w:val="24"/>
        </w:rPr>
        <w:t>6</w:t>
      </w:r>
      <w:r w:rsidRPr="00373F5D">
        <w:rPr>
          <w:szCs w:val="24"/>
        </w:rPr>
        <w:t xml:space="preserve"> тыс. рублей, в том числе объём безвозмездных</w:t>
      </w:r>
      <w:proofErr w:type="gramEnd"/>
      <w:r w:rsidRPr="00373F5D">
        <w:rPr>
          <w:szCs w:val="24"/>
        </w:rPr>
        <w:t xml:space="preserve"> поступлений  в сумме </w:t>
      </w:r>
      <w:r w:rsidR="00AF070B">
        <w:rPr>
          <w:szCs w:val="24"/>
        </w:rPr>
        <w:t>677</w:t>
      </w:r>
      <w:r w:rsidR="001308C3">
        <w:rPr>
          <w:szCs w:val="24"/>
        </w:rPr>
        <w:t> </w:t>
      </w:r>
      <w:r w:rsidR="00AF070B">
        <w:rPr>
          <w:szCs w:val="24"/>
        </w:rPr>
        <w:t>78</w:t>
      </w:r>
      <w:r w:rsidR="001308C3">
        <w:rPr>
          <w:szCs w:val="24"/>
        </w:rPr>
        <w:t>2,0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AF070B">
        <w:rPr>
          <w:szCs w:val="24"/>
        </w:rPr>
        <w:t>677</w:t>
      </w:r>
      <w:r w:rsidR="001308C3">
        <w:rPr>
          <w:szCs w:val="24"/>
        </w:rPr>
        <w:t> 782,0</w:t>
      </w:r>
      <w:r w:rsidRPr="00373F5D">
        <w:rPr>
          <w:szCs w:val="24"/>
        </w:rPr>
        <w:t xml:space="preserve"> тыс. рублей;</w:t>
      </w:r>
    </w:p>
    <w:p w14:paraId="1E61E2FE" w14:textId="60CCF752" w:rsidR="0018605F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proofErr w:type="gramStart"/>
      <w:r w:rsidRPr="007F6DAA">
        <w:rPr>
          <w:szCs w:val="24"/>
        </w:rPr>
        <w:t xml:space="preserve">2) общий объём расходов бюджета </w:t>
      </w:r>
      <w:r>
        <w:rPr>
          <w:szCs w:val="24"/>
        </w:rPr>
        <w:t>округа</w:t>
      </w:r>
      <w:r w:rsidRPr="007F6DAA">
        <w:rPr>
          <w:szCs w:val="24"/>
        </w:rPr>
        <w:t xml:space="preserve">  на 202</w:t>
      </w:r>
      <w:r>
        <w:rPr>
          <w:szCs w:val="24"/>
        </w:rPr>
        <w:t>7</w:t>
      </w:r>
      <w:r w:rsidRPr="007F6DAA">
        <w:rPr>
          <w:szCs w:val="24"/>
        </w:rPr>
        <w:t xml:space="preserve"> год в сумме </w:t>
      </w:r>
      <w:r w:rsidR="00AF070B">
        <w:rPr>
          <w:szCs w:val="24"/>
        </w:rPr>
        <w:t>1 358 898,5</w:t>
      </w:r>
      <w:r w:rsidRPr="007F6DAA">
        <w:rPr>
          <w:szCs w:val="24"/>
        </w:rPr>
        <w:t xml:space="preserve"> тыс. рублей, в том числе объем условно утверждаемых расходов </w:t>
      </w:r>
      <w:r w:rsidRPr="00664E84">
        <w:rPr>
          <w:szCs w:val="24"/>
        </w:rPr>
        <w:t>в сумме  18</w:t>
      </w:r>
      <w:r w:rsidR="00664E84" w:rsidRPr="00664E84">
        <w:rPr>
          <w:szCs w:val="24"/>
        </w:rPr>
        <w:t> 640,7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8 </w:t>
      </w:r>
      <w:r w:rsidRPr="007F6DAA">
        <w:rPr>
          <w:szCs w:val="24"/>
        </w:rPr>
        <w:t xml:space="preserve">год в </w:t>
      </w:r>
      <w:r w:rsidRPr="00664E84">
        <w:rPr>
          <w:szCs w:val="24"/>
        </w:rPr>
        <w:t xml:space="preserve">сумме </w:t>
      </w:r>
      <w:r w:rsidR="00AF070B" w:rsidRPr="00664E84">
        <w:rPr>
          <w:szCs w:val="24"/>
        </w:rPr>
        <w:t>1 443 149,2</w:t>
      </w:r>
      <w:r w:rsidRPr="00664E84">
        <w:rPr>
          <w:szCs w:val="24"/>
        </w:rPr>
        <w:t xml:space="preserve"> тыс. рублей, в том числе объем условно утверждаемых расходов в сумме 39 166,3</w:t>
      </w:r>
      <w:r>
        <w:rPr>
          <w:szCs w:val="24"/>
        </w:rPr>
        <w:t xml:space="preserve"> </w:t>
      </w:r>
      <w:r w:rsidRPr="007F6DAA">
        <w:rPr>
          <w:szCs w:val="24"/>
        </w:rPr>
        <w:t xml:space="preserve"> тыс. рублей;</w:t>
      </w:r>
      <w:proofErr w:type="gramEnd"/>
    </w:p>
    <w:p w14:paraId="2C4DF4FB" w14:textId="66562B11" w:rsidR="0018605F" w:rsidRDefault="0018605F" w:rsidP="0018605F">
      <w:pPr>
        <w:ind w:firstLine="709"/>
        <w:jc w:val="both"/>
        <w:rPr>
          <w:sz w:val="24"/>
          <w:szCs w:val="24"/>
        </w:rPr>
      </w:pPr>
      <w:r w:rsidRPr="00664E84">
        <w:rPr>
          <w:sz w:val="24"/>
          <w:szCs w:val="24"/>
        </w:rPr>
        <w:lastRenderedPageBreak/>
        <w:t>3) профицит</w:t>
      </w:r>
      <w:r w:rsidRPr="00664E84">
        <w:rPr>
          <w:szCs w:val="24"/>
        </w:rPr>
        <w:t xml:space="preserve"> </w:t>
      </w:r>
      <w:r w:rsidRPr="00664E84">
        <w:rPr>
          <w:sz w:val="24"/>
          <w:szCs w:val="24"/>
        </w:rPr>
        <w:t xml:space="preserve">бюджета округа на 2027 год в сумме </w:t>
      </w:r>
      <w:r w:rsidR="00664E84" w:rsidRPr="00664E84">
        <w:rPr>
          <w:sz w:val="24"/>
          <w:szCs w:val="24"/>
        </w:rPr>
        <w:t>13</w:t>
      </w:r>
      <w:r w:rsidRPr="00664E84">
        <w:rPr>
          <w:sz w:val="24"/>
          <w:szCs w:val="24"/>
        </w:rPr>
        <w:t> 161,4 тыс. рублей и на 2028 год в сумме 17 958,4 тыс. рублей.</w:t>
      </w:r>
    </w:p>
    <w:p w14:paraId="455B904C" w14:textId="77777777" w:rsidR="0023072B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  <w:highlight w:val="yellow"/>
        </w:rPr>
      </w:pPr>
    </w:p>
    <w:p w14:paraId="1FFA9B14" w14:textId="357F6C87" w:rsidR="00D54847" w:rsidRPr="00211836" w:rsidRDefault="00AF070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4</w:t>
      </w:r>
      <w:r w:rsidR="0018605F">
        <w:rPr>
          <w:szCs w:val="24"/>
        </w:rPr>
        <w:t xml:space="preserve">) пункт </w:t>
      </w:r>
      <w:r>
        <w:rPr>
          <w:szCs w:val="24"/>
        </w:rPr>
        <w:t>21</w:t>
      </w:r>
      <w:r w:rsidR="00D54847" w:rsidRPr="003F74A4">
        <w:rPr>
          <w:szCs w:val="24"/>
        </w:rPr>
        <w:t xml:space="preserve"> изложить в следующей редакции:</w:t>
      </w:r>
    </w:p>
    <w:p w14:paraId="08E0414B" w14:textId="5F29B54A" w:rsidR="00293A8C" w:rsidRPr="00C32910" w:rsidRDefault="0018605F" w:rsidP="00AF070B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szCs w:val="24"/>
        </w:rPr>
        <w:t xml:space="preserve">« </w:t>
      </w:r>
      <w:r w:rsidR="00AF070B">
        <w:rPr>
          <w:szCs w:val="24"/>
        </w:rPr>
        <w:t>21</w:t>
      </w:r>
      <w:r w:rsidR="00D54847" w:rsidRPr="00211836">
        <w:rPr>
          <w:szCs w:val="24"/>
        </w:rPr>
        <w:t>.</w:t>
      </w:r>
      <w:r>
        <w:rPr>
          <w:szCs w:val="24"/>
        </w:rPr>
        <w:t xml:space="preserve"> </w:t>
      </w:r>
      <w:r w:rsidR="00AF070B" w:rsidRPr="00B94EA8">
        <w:rPr>
          <w:szCs w:val="24"/>
        </w:rPr>
        <w:t xml:space="preserve">Утвердить объём расходов на обслуживание муниципального долга Кемского муниципального </w:t>
      </w:r>
      <w:r w:rsidR="00AF070B">
        <w:rPr>
          <w:szCs w:val="24"/>
        </w:rPr>
        <w:t>округа</w:t>
      </w:r>
      <w:r w:rsidR="00AF070B" w:rsidRPr="00B94EA8">
        <w:rPr>
          <w:szCs w:val="24"/>
        </w:rPr>
        <w:t xml:space="preserve"> на 202</w:t>
      </w:r>
      <w:r w:rsidR="00AF070B">
        <w:rPr>
          <w:szCs w:val="24"/>
        </w:rPr>
        <w:t>6</w:t>
      </w:r>
      <w:r w:rsidR="00AF070B" w:rsidRPr="00B94EA8">
        <w:rPr>
          <w:szCs w:val="24"/>
        </w:rPr>
        <w:t xml:space="preserve"> год в сумме  </w:t>
      </w:r>
      <w:r w:rsidR="00AF070B">
        <w:rPr>
          <w:szCs w:val="24"/>
        </w:rPr>
        <w:t>5</w:t>
      </w:r>
      <w:r w:rsidR="00AF070B" w:rsidRPr="00B54982">
        <w:rPr>
          <w:szCs w:val="24"/>
        </w:rPr>
        <w:t> 529,9  тыс. рублей, на 2027 год в сумме 7 515,4  тыс. рублей  и 2028 год в  7 527,0 тыс. рублей</w:t>
      </w:r>
    </w:p>
    <w:p w14:paraId="6741CC98" w14:textId="415B1CE2" w:rsidR="00D0309D" w:rsidRPr="00C94BD9" w:rsidRDefault="00D0309D" w:rsidP="0010113A">
      <w:pPr>
        <w:jc w:val="both"/>
        <w:rPr>
          <w:sz w:val="24"/>
          <w:szCs w:val="24"/>
        </w:rPr>
      </w:pPr>
    </w:p>
    <w:p w14:paraId="4CEAA1B2" w14:textId="7A24F74A" w:rsidR="00B070BA" w:rsidRDefault="00B070BA" w:rsidP="00B070BA">
      <w:pPr>
        <w:ind w:firstLine="709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2. Опубликовать настоящее решение в </w:t>
      </w:r>
      <w:r w:rsidR="006E5DF4" w:rsidRPr="006E5DF4">
        <w:rPr>
          <w:sz w:val="24"/>
          <w:szCs w:val="24"/>
        </w:rPr>
        <w:t>и</w:t>
      </w:r>
      <w:r w:rsidRPr="006E5DF4">
        <w:rPr>
          <w:sz w:val="24"/>
          <w:szCs w:val="24"/>
        </w:rPr>
        <w:t xml:space="preserve">нформационном бюллетене </w:t>
      </w:r>
      <w:r w:rsidR="006E5DF4" w:rsidRPr="006E5DF4">
        <w:rPr>
          <w:sz w:val="24"/>
          <w:szCs w:val="24"/>
        </w:rPr>
        <w:t xml:space="preserve">«Вестник Кемского муниципального округа» </w:t>
      </w:r>
      <w:r w:rsidRPr="006E5DF4">
        <w:rPr>
          <w:sz w:val="24"/>
          <w:szCs w:val="24"/>
        </w:rPr>
        <w:t>и разместить на официальном сайте администрации</w:t>
      </w:r>
      <w:r>
        <w:rPr>
          <w:sz w:val="24"/>
          <w:szCs w:val="24"/>
        </w:rPr>
        <w:t xml:space="preserve"> Кемского муниципального </w:t>
      </w:r>
      <w:r w:rsidR="00281A66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в информационно-телекоммуникационной сети «Интернет».</w:t>
      </w:r>
    </w:p>
    <w:p w14:paraId="2BAE1DD2" w14:textId="77777777" w:rsidR="006E5DF4" w:rsidRDefault="006E5DF4" w:rsidP="00667D74">
      <w:pPr>
        <w:ind w:firstLine="709"/>
        <w:jc w:val="both"/>
        <w:rPr>
          <w:sz w:val="24"/>
          <w:szCs w:val="24"/>
        </w:rPr>
      </w:pPr>
    </w:p>
    <w:p w14:paraId="0ACCCA88" w14:textId="18586EAF" w:rsidR="00211836" w:rsidRDefault="00B070BA" w:rsidP="00667D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</w:t>
      </w:r>
      <w:r w:rsidR="006E5DF4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="00944848">
        <w:rPr>
          <w:sz w:val="24"/>
          <w:szCs w:val="24"/>
        </w:rPr>
        <w:t>его официального опубликования.</w:t>
      </w: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7E848B43" w14:textId="77777777" w:rsidR="006E5DF4" w:rsidRDefault="006E5DF4" w:rsidP="00B070BA">
      <w:pPr>
        <w:rPr>
          <w:sz w:val="24"/>
          <w:szCs w:val="24"/>
        </w:rPr>
      </w:pPr>
    </w:p>
    <w:p w14:paraId="776B5930" w14:textId="77777777" w:rsidR="006E5DF4" w:rsidRDefault="006E5DF4" w:rsidP="00B070BA">
      <w:pPr>
        <w:rPr>
          <w:sz w:val="24"/>
          <w:szCs w:val="24"/>
        </w:rPr>
      </w:pPr>
    </w:p>
    <w:p w14:paraId="20BAFB0F" w14:textId="44F14831" w:rsidR="00B070BA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Кемского муниципального </w:t>
      </w:r>
      <w:r>
        <w:rPr>
          <w:sz w:val="24"/>
          <w:szCs w:val="24"/>
        </w:rPr>
        <w:t>округа</w:t>
      </w:r>
      <w:r w:rsidR="00B070B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="00B070BA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Е.В.Дыкуль</w:t>
      </w:r>
      <w:proofErr w:type="spellEnd"/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2820E1AF" w14:textId="395D5854" w:rsidR="00802E3A" w:rsidRPr="00351BD9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 xml:space="preserve">Глава Кемского муниципального округа                                                              </w:t>
      </w:r>
      <w:proofErr w:type="spellStart"/>
      <w:r>
        <w:rPr>
          <w:sz w:val="24"/>
          <w:szCs w:val="24"/>
        </w:rPr>
        <w:t>С.В.Долинина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9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4A7C1" w14:textId="77777777" w:rsidR="00AD74A7" w:rsidRDefault="00AD74A7" w:rsidP="007B7AAD">
      <w:r>
        <w:separator/>
      </w:r>
    </w:p>
  </w:endnote>
  <w:endnote w:type="continuationSeparator" w:id="0">
    <w:p w14:paraId="6C381681" w14:textId="77777777" w:rsidR="00AD74A7" w:rsidRDefault="00AD74A7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9202C" w14:textId="77777777" w:rsidR="00AD74A7" w:rsidRDefault="00AD74A7" w:rsidP="007B7AAD">
      <w:r>
        <w:separator/>
      </w:r>
    </w:p>
  </w:footnote>
  <w:footnote w:type="continuationSeparator" w:id="0">
    <w:p w14:paraId="5880953C" w14:textId="77777777" w:rsidR="00AD74A7" w:rsidRDefault="00AD74A7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03059865" w:rsidR="003160A5" w:rsidRDefault="003160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D27">
          <w:rPr>
            <w:noProof/>
          </w:rPr>
          <w:t>2</w:t>
        </w:r>
        <w:r>
          <w:fldChar w:fldCharType="end"/>
        </w:r>
      </w:p>
    </w:sdtContent>
  </w:sdt>
  <w:p w14:paraId="140E6851" w14:textId="77777777" w:rsidR="003160A5" w:rsidRDefault="003160A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2F13"/>
    <w:rsid w:val="000164CC"/>
    <w:rsid w:val="00017B8D"/>
    <w:rsid w:val="0002563D"/>
    <w:rsid w:val="00027515"/>
    <w:rsid w:val="0003142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5A29"/>
    <w:rsid w:val="000A7805"/>
    <w:rsid w:val="000B5F28"/>
    <w:rsid w:val="000C404B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08C3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477E9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70B74"/>
    <w:rsid w:val="00173F88"/>
    <w:rsid w:val="00184C6B"/>
    <w:rsid w:val="0018605F"/>
    <w:rsid w:val="00186EDB"/>
    <w:rsid w:val="00187599"/>
    <w:rsid w:val="00190EE8"/>
    <w:rsid w:val="001933FE"/>
    <w:rsid w:val="00193FE5"/>
    <w:rsid w:val="001A5690"/>
    <w:rsid w:val="001A6C09"/>
    <w:rsid w:val="001A7D7A"/>
    <w:rsid w:val="001B1820"/>
    <w:rsid w:val="001B6B29"/>
    <w:rsid w:val="001B78B0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267DD"/>
    <w:rsid w:val="0023072B"/>
    <w:rsid w:val="0024320B"/>
    <w:rsid w:val="00244AA1"/>
    <w:rsid w:val="002469DB"/>
    <w:rsid w:val="00246A51"/>
    <w:rsid w:val="00251313"/>
    <w:rsid w:val="002521ED"/>
    <w:rsid w:val="00257070"/>
    <w:rsid w:val="00261BE6"/>
    <w:rsid w:val="0026464D"/>
    <w:rsid w:val="00264AD7"/>
    <w:rsid w:val="0026715D"/>
    <w:rsid w:val="0027721C"/>
    <w:rsid w:val="00281046"/>
    <w:rsid w:val="00281A66"/>
    <w:rsid w:val="00281E68"/>
    <w:rsid w:val="00281FE9"/>
    <w:rsid w:val="00282ABC"/>
    <w:rsid w:val="00291079"/>
    <w:rsid w:val="002910E1"/>
    <w:rsid w:val="00293A8C"/>
    <w:rsid w:val="00294BB4"/>
    <w:rsid w:val="002A1608"/>
    <w:rsid w:val="002A2C9C"/>
    <w:rsid w:val="002A5167"/>
    <w:rsid w:val="002B3491"/>
    <w:rsid w:val="002B4F7A"/>
    <w:rsid w:val="002C18DD"/>
    <w:rsid w:val="002D3DF1"/>
    <w:rsid w:val="002E5E77"/>
    <w:rsid w:val="002E794D"/>
    <w:rsid w:val="002F1317"/>
    <w:rsid w:val="002F3C0D"/>
    <w:rsid w:val="002F5D27"/>
    <w:rsid w:val="002F6EBF"/>
    <w:rsid w:val="002F72B0"/>
    <w:rsid w:val="0030682B"/>
    <w:rsid w:val="003104FE"/>
    <w:rsid w:val="00311017"/>
    <w:rsid w:val="003160A5"/>
    <w:rsid w:val="00316541"/>
    <w:rsid w:val="00322ACF"/>
    <w:rsid w:val="00332265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305D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3F74A4"/>
    <w:rsid w:val="00400931"/>
    <w:rsid w:val="00401921"/>
    <w:rsid w:val="00404CB1"/>
    <w:rsid w:val="0040724E"/>
    <w:rsid w:val="00407630"/>
    <w:rsid w:val="00410713"/>
    <w:rsid w:val="00417004"/>
    <w:rsid w:val="00423554"/>
    <w:rsid w:val="0042477C"/>
    <w:rsid w:val="0042594E"/>
    <w:rsid w:val="00433D98"/>
    <w:rsid w:val="0043595C"/>
    <w:rsid w:val="004405C3"/>
    <w:rsid w:val="00441228"/>
    <w:rsid w:val="004446D1"/>
    <w:rsid w:val="0044713F"/>
    <w:rsid w:val="004510A1"/>
    <w:rsid w:val="00453D5F"/>
    <w:rsid w:val="00462734"/>
    <w:rsid w:val="00472434"/>
    <w:rsid w:val="00473EFE"/>
    <w:rsid w:val="00477817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38B2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D7E72"/>
    <w:rsid w:val="005E1885"/>
    <w:rsid w:val="005E1BFF"/>
    <w:rsid w:val="005E6FDC"/>
    <w:rsid w:val="005F0FF2"/>
    <w:rsid w:val="005F613D"/>
    <w:rsid w:val="00605725"/>
    <w:rsid w:val="00606DF0"/>
    <w:rsid w:val="00613217"/>
    <w:rsid w:val="0061565B"/>
    <w:rsid w:val="00615F97"/>
    <w:rsid w:val="00617B7B"/>
    <w:rsid w:val="00626FD5"/>
    <w:rsid w:val="00633D1E"/>
    <w:rsid w:val="00640F77"/>
    <w:rsid w:val="00642D39"/>
    <w:rsid w:val="00644C48"/>
    <w:rsid w:val="00651F9F"/>
    <w:rsid w:val="00662DAF"/>
    <w:rsid w:val="00664E84"/>
    <w:rsid w:val="0066650B"/>
    <w:rsid w:val="00666A38"/>
    <w:rsid w:val="00667D74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0DC0"/>
    <w:rsid w:val="006C5C26"/>
    <w:rsid w:val="006C6C2C"/>
    <w:rsid w:val="006D21EB"/>
    <w:rsid w:val="006D41FE"/>
    <w:rsid w:val="006D4F0C"/>
    <w:rsid w:val="006E0515"/>
    <w:rsid w:val="006E5DF4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409"/>
    <w:rsid w:val="0075092C"/>
    <w:rsid w:val="00751CF8"/>
    <w:rsid w:val="00757086"/>
    <w:rsid w:val="00767E67"/>
    <w:rsid w:val="00770AED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0685"/>
    <w:rsid w:val="007E32AC"/>
    <w:rsid w:val="007E3AB4"/>
    <w:rsid w:val="007F2BD7"/>
    <w:rsid w:val="007F41CA"/>
    <w:rsid w:val="007F5D78"/>
    <w:rsid w:val="00802E3A"/>
    <w:rsid w:val="00810560"/>
    <w:rsid w:val="00810FC6"/>
    <w:rsid w:val="00814248"/>
    <w:rsid w:val="00815B3D"/>
    <w:rsid w:val="00820E96"/>
    <w:rsid w:val="00823548"/>
    <w:rsid w:val="0082421F"/>
    <w:rsid w:val="00824F98"/>
    <w:rsid w:val="00827907"/>
    <w:rsid w:val="008329C5"/>
    <w:rsid w:val="00846F5D"/>
    <w:rsid w:val="008503C5"/>
    <w:rsid w:val="008532A6"/>
    <w:rsid w:val="0085551D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5281B"/>
    <w:rsid w:val="0096062D"/>
    <w:rsid w:val="00962025"/>
    <w:rsid w:val="00964867"/>
    <w:rsid w:val="00965A13"/>
    <w:rsid w:val="009679FF"/>
    <w:rsid w:val="0097360B"/>
    <w:rsid w:val="009747CD"/>
    <w:rsid w:val="00975AB8"/>
    <w:rsid w:val="009760D2"/>
    <w:rsid w:val="009809F0"/>
    <w:rsid w:val="00991767"/>
    <w:rsid w:val="00992AAF"/>
    <w:rsid w:val="009962EB"/>
    <w:rsid w:val="009A0DFA"/>
    <w:rsid w:val="009C2BE6"/>
    <w:rsid w:val="009C329A"/>
    <w:rsid w:val="009C507F"/>
    <w:rsid w:val="009D5676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14AF"/>
    <w:rsid w:val="00AA7597"/>
    <w:rsid w:val="00AB5505"/>
    <w:rsid w:val="00AC3E01"/>
    <w:rsid w:val="00AD3A80"/>
    <w:rsid w:val="00AD74A7"/>
    <w:rsid w:val="00AE15DE"/>
    <w:rsid w:val="00AE1C33"/>
    <w:rsid w:val="00AE4CD7"/>
    <w:rsid w:val="00AF070B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45F40"/>
    <w:rsid w:val="00B53CAE"/>
    <w:rsid w:val="00B54795"/>
    <w:rsid w:val="00B61F12"/>
    <w:rsid w:val="00B71D7E"/>
    <w:rsid w:val="00B72FE5"/>
    <w:rsid w:val="00B764CB"/>
    <w:rsid w:val="00B81E04"/>
    <w:rsid w:val="00B849B6"/>
    <w:rsid w:val="00B901D2"/>
    <w:rsid w:val="00B918BE"/>
    <w:rsid w:val="00B91C0E"/>
    <w:rsid w:val="00BA23A2"/>
    <w:rsid w:val="00BA2C26"/>
    <w:rsid w:val="00BA2D5F"/>
    <w:rsid w:val="00BA481A"/>
    <w:rsid w:val="00BB05B1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D32E0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2910"/>
    <w:rsid w:val="00C33C50"/>
    <w:rsid w:val="00C35728"/>
    <w:rsid w:val="00C3630D"/>
    <w:rsid w:val="00C47B80"/>
    <w:rsid w:val="00C51978"/>
    <w:rsid w:val="00C51E17"/>
    <w:rsid w:val="00C51F8A"/>
    <w:rsid w:val="00C56E29"/>
    <w:rsid w:val="00C60EFB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4A03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3F26"/>
    <w:rsid w:val="00DF4EC1"/>
    <w:rsid w:val="00DF6536"/>
    <w:rsid w:val="00E10FD4"/>
    <w:rsid w:val="00E26486"/>
    <w:rsid w:val="00E27BE8"/>
    <w:rsid w:val="00E364CA"/>
    <w:rsid w:val="00E36B29"/>
    <w:rsid w:val="00E425D7"/>
    <w:rsid w:val="00E51DA9"/>
    <w:rsid w:val="00E529C9"/>
    <w:rsid w:val="00E540D2"/>
    <w:rsid w:val="00E65B21"/>
    <w:rsid w:val="00E74144"/>
    <w:rsid w:val="00E77277"/>
    <w:rsid w:val="00E8135E"/>
    <w:rsid w:val="00E8528E"/>
    <w:rsid w:val="00E857C0"/>
    <w:rsid w:val="00E93319"/>
    <w:rsid w:val="00E95D77"/>
    <w:rsid w:val="00EA1A63"/>
    <w:rsid w:val="00EA2688"/>
    <w:rsid w:val="00EB63FB"/>
    <w:rsid w:val="00EC1E2C"/>
    <w:rsid w:val="00EC219E"/>
    <w:rsid w:val="00EC3BD1"/>
    <w:rsid w:val="00EC3F3D"/>
    <w:rsid w:val="00EC4767"/>
    <w:rsid w:val="00EC5B4B"/>
    <w:rsid w:val="00EC6198"/>
    <w:rsid w:val="00ED000E"/>
    <w:rsid w:val="00ED2FA0"/>
    <w:rsid w:val="00ED5576"/>
    <w:rsid w:val="00EE2427"/>
    <w:rsid w:val="00EE3067"/>
    <w:rsid w:val="00EE73F2"/>
    <w:rsid w:val="00EE7D1C"/>
    <w:rsid w:val="00EF2474"/>
    <w:rsid w:val="00EF340A"/>
    <w:rsid w:val="00EF4465"/>
    <w:rsid w:val="00EF50C7"/>
    <w:rsid w:val="00EF7B40"/>
    <w:rsid w:val="00F110BB"/>
    <w:rsid w:val="00F11727"/>
    <w:rsid w:val="00F13373"/>
    <w:rsid w:val="00F13B7C"/>
    <w:rsid w:val="00F14B71"/>
    <w:rsid w:val="00F163FD"/>
    <w:rsid w:val="00F17519"/>
    <w:rsid w:val="00F26180"/>
    <w:rsid w:val="00F268C9"/>
    <w:rsid w:val="00F27B09"/>
    <w:rsid w:val="00F27C7B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4E66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B1F76-9394-4C79-AFF2-673CD916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9</cp:revision>
  <cp:lastPrinted>2025-08-25T08:37:00Z</cp:lastPrinted>
  <dcterms:created xsi:type="dcterms:W3CDTF">2025-05-16T11:16:00Z</dcterms:created>
  <dcterms:modified xsi:type="dcterms:W3CDTF">2026-09-11T07:38:00Z</dcterms:modified>
</cp:coreProperties>
</file>